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0" w:right="0" w:rightChars="0" w:firstLine="915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继续医学教育专题培训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0" w:right="0" w:rightChars="0" w:firstLine="915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学分录入流程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0" w:right="0" w:rightChars="0" w:firstLine="915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0" w:right="0" w:rightChars="0" w:firstLine="672" w:firstLineChars="200"/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一、学分录入网址：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0" w:right="0" w:rightChars="0" w:firstLine="672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登录</w:t>
      </w:r>
      <w:bookmarkStart w:id="1" w:name="_GoBack"/>
      <w:bookmarkStart w:id="0" w:name="OLE_LINK1"/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instrText xml:space="preserve"> HYPERLINK "http://chengdu.scws.org.cn:9000/#/" </w:instrTex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http://chengdu.scws.org.cn:9000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fldChar w:fldCharType="end"/>
      </w:r>
      <w:bookmarkEnd w:id="0"/>
    </w:p>
    <w:bookmarkEnd w:id="1"/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0" w:right="0" w:rightChars="0" w:firstLine="480" w:firstLineChars="2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eastAsia="zh-CN"/>
        </w:rPr>
      </w:pPr>
      <w:r>
        <w:drawing>
          <wp:inline distT="0" distB="0" distL="114300" distR="114300">
            <wp:extent cx="5066030" cy="2846070"/>
            <wp:effectExtent l="0" t="0" r="1270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603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0" w:right="0" w:rightChars="0" w:firstLine="672" w:firstLineChars="200"/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二、学分录入要求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     登陆单位账号，点击“学分管理--录入学分信息--新增--其他项类（培训班）”，按要求输入并上传相关资料即可，学分录入后需点击上报。（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32"/>
          <w:szCs w:val="32"/>
          <w:shd w:val="clear" w:fill="FFFFFF"/>
          <w:lang w:val="en-US" w:eastAsia="zh-CN" w:bidi="ar-SA"/>
        </w:rPr>
        <w:t>请使用单位账号录入学分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0000"/>
          <w:spacing w:val="8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32"/>
          <w:szCs w:val="32"/>
          <w:shd w:val="clear" w:fill="FFFFFF"/>
          <w:lang w:val="en-US" w:eastAsia="zh-CN" w:bidi="ar-SA"/>
        </w:rPr>
        <w:t>个人账号录入部分信息无法显示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kern w:val="2"/>
          <w:sz w:val="32"/>
          <w:szCs w:val="32"/>
          <w:shd w:val="clear" w:fill="FFFFFF"/>
          <w:lang w:val="en-US" w:eastAsia="zh-CN" w:bidi="ar-SA"/>
        </w:rPr>
        <w:t>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754" w:leftChars="0" w:right="0" w:rightChars="0" w:firstLine="0" w:firstLineChars="0"/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学分录入信息模板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754" w:leftChars="0" w:right="0" w:rightChars="0"/>
        <w:jc w:val="both"/>
        <w:rPr>
          <w:rFonts w:hint="eastAsia" w:ascii="黑体" w:hAnsi="黑体" w:cs="黑体" w:eastAsia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drawing>
          <wp:inline distT="0" distB="0" distL="114300" distR="114300">
            <wp:extent cx="5815965" cy="2397760"/>
            <wp:effectExtent l="0" t="0" r="133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1、项目名称：继续医学教育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2、项目编号：NO2020xxxxxx（根据学分证明右上角编号填写）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3、所属学科：请根据学分证明上的所属学科，选择中医类或卫生类。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firstLine="675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32"/>
          <w:szCs w:val="32"/>
          <w:shd w:val="clear" w:fill="FFFFFF"/>
          <w:lang w:val="en-US" w:eastAsia="zh-CN" w:bidi="ar-SA"/>
        </w:rPr>
        <w:t>卫生类请选择“西医”项填写“医学教育与卫生管理-医学教育”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firstLine="675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kern w:val="2"/>
          <w:sz w:val="32"/>
          <w:szCs w:val="32"/>
          <w:shd w:val="clear" w:fill="FFFFFF"/>
          <w:lang w:val="en-US" w:eastAsia="zh-CN" w:bidi="ar-SA"/>
        </w:rPr>
        <w:t>中医类请选择“中医”项填写“中医基础医学-中医基础理论”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4、获取方式：培训班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5、主办单位：成都天府新区医学会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6、学分类型：单位自管Ⅱ类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7、学分值：按照学分证明上面学分填写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8、学时：1分=3学时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672" w:firstLineChars="20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kern w:val="2"/>
          <w:sz w:val="32"/>
          <w:szCs w:val="32"/>
          <w:shd w:val="clear" w:fill="FFFFFF"/>
          <w:lang w:val="en-US" w:eastAsia="zh-CN" w:bidi="ar-SA"/>
        </w:rPr>
        <w:t>9、起止时间：选择大于一个月即可，避开其他培训</w:t>
      </w:r>
    </w:p>
    <w:p>
      <w:pPr>
        <w:ind w:firstLine="672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824855" cy="3625215"/>
            <wp:effectExtent l="0" t="0" r="4445" b="13335"/>
            <wp:docPr id="8" name="图片 8" descr="15989507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98950728(1)"/>
                    <pic:cNvPicPr>
                      <a:picLocks noChangeAspect="1"/>
                    </pic:cNvPicPr>
                  </pic:nvPicPr>
                  <pic:blipFill>
                    <a:blip r:embed="rId7"/>
                    <a:srcRect l="1144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72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ind w:firstLine="672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10、证明材料---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上传学分证明如图：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400675" cy="7562850"/>
            <wp:effectExtent l="0" t="0" r="9525" b="0"/>
            <wp:docPr id="2" name="图片 2" descr="学分截图（确定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分截图（确定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72" w:firstLineChars="200"/>
        <w:jc w:val="left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学分证明打印网址：http: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//tf.gxyxh.org</w:t>
      </w:r>
    </w:p>
    <w:p>
      <w:pPr>
        <w:numPr>
          <w:ilvl w:val="0"/>
          <w:numId w:val="0"/>
        </w:numPr>
        <w:ind w:firstLine="336" w:firstLineChars="1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11、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学分上传完后点上传—选中人员姓名—确定—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8"/>
          <w:sz w:val="32"/>
          <w:szCs w:val="32"/>
          <w:shd w:val="clear" w:fill="FFFFFF"/>
          <w:lang w:eastAsia="zh-CN"/>
        </w:rPr>
        <w:t>上报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即可。</w:t>
      </w:r>
    </w:p>
    <w:p>
      <w:pPr>
        <w:jc w:val="left"/>
        <w:rPr>
          <w:rFonts w:hint="eastAsia"/>
          <w:lang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7ABAE"/>
    <w:multiLevelType w:val="singleLevel"/>
    <w:tmpl w:val="B7C7ABAE"/>
    <w:lvl w:ilvl="0" w:tentative="0">
      <w:start w:val="3"/>
      <w:numFmt w:val="chineseCounting"/>
      <w:suff w:val="nothing"/>
      <w:lvlText w:val="%1、"/>
      <w:lvlJc w:val="left"/>
      <w:pPr>
        <w:ind w:left="754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5581A"/>
    <w:rsid w:val="0B3C68B6"/>
    <w:rsid w:val="11175589"/>
    <w:rsid w:val="15950982"/>
    <w:rsid w:val="15CD1DFD"/>
    <w:rsid w:val="1AA9554A"/>
    <w:rsid w:val="1F903E24"/>
    <w:rsid w:val="20EB44E3"/>
    <w:rsid w:val="262B46EC"/>
    <w:rsid w:val="2C6C27E5"/>
    <w:rsid w:val="3235581A"/>
    <w:rsid w:val="36F1302F"/>
    <w:rsid w:val="4A8F22D2"/>
    <w:rsid w:val="4BF80724"/>
    <w:rsid w:val="512206C9"/>
    <w:rsid w:val="513C7B06"/>
    <w:rsid w:val="542A59EF"/>
    <w:rsid w:val="628A390C"/>
    <w:rsid w:val="65982363"/>
    <w:rsid w:val="66500197"/>
    <w:rsid w:val="6A903322"/>
    <w:rsid w:val="6B9412F1"/>
    <w:rsid w:val="6BF13A23"/>
    <w:rsid w:val="701719D4"/>
    <w:rsid w:val="7D1E367F"/>
    <w:rsid w:val="7D2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353</Characters>
  <Lines>0</Lines>
  <Paragraphs>0</Paragraphs>
  <TotalTime>31</TotalTime>
  <ScaleCrop>false</ScaleCrop>
  <LinksUpToDate>false</LinksUpToDate>
  <CharactersWithSpaces>388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2018-11-09T08:48:00Z</dcterms:created>
  <dc:creator>cindyJ</dc:creator>
  <cp:lastModifiedBy>wujue01</cp:lastModifiedBy>
  <dcterms:modified xsi:type="dcterms:W3CDTF">2023-09-27T07:40:05Z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F624AFDCCAC64E7D9230E8C6EA29F2B6</vt:lpwstr>
  </property>
</Properties>
</file>